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6623C" w14:textId="77777777" w:rsidR="00B13A1B" w:rsidRDefault="004B55B6">
      <w:pPr>
        <w:pStyle w:val="Heading1"/>
      </w:pPr>
      <w:r>
        <w:t>Summit County, Ohio – Vision Resources</w:t>
      </w:r>
    </w:p>
    <w:p w14:paraId="55B33BB0" w14:textId="77777777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Prevent Blindness Ohio – Vision Care Outreach Program</w:t>
      </w:r>
    </w:p>
    <w:p w14:paraId="62B9BEDB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Provides access to free eye exams and eyeglasses for eligible Ohioans through partner agencies</w:t>
      </w:r>
    </w:p>
    <w:p w14:paraId="5805A900" w14:textId="7EAD7ADC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https://ohio.preventblindness.org/vision-care-outreach-program</w:t>
        </w:r>
      </w:hyperlink>
      <w:r>
        <w:t xml:space="preserve"> </w:t>
      </w:r>
    </w:p>
    <w:p w14:paraId="494B4145" w14:textId="77777777" w:rsidR="004B55B6" w:rsidRDefault="004B55B6" w:rsidP="004B55B6">
      <w:pPr>
        <w:pStyle w:val="ListParagraph"/>
        <w:ind w:left="1710"/>
      </w:pPr>
    </w:p>
    <w:p w14:paraId="6C31570A" w14:textId="1857BD12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Northeast Ohio Eye Surgeons</w:t>
      </w:r>
    </w:p>
    <w:p w14:paraId="1D36BF1A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Provides pediatric vision screenings and general eye care</w:t>
      </w:r>
    </w:p>
    <w:p w14:paraId="6C841F78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Listed as Summit County pediatric vision provider</w:t>
      </w:r>
    </w:p>
    <w:p w14:paraId="3BE50601" w14:textId="17A73EDC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https://odh.ohio.gov/know-our-programs/children-s-hearing-vision-program/find-pediatric-vision-provider/summit-county</w:t>
        </w:r>
      </w:hyperlink>
      <w:r>
        <w:t xml:space="preserve"> </w:t>
      </w:r>
    </w:p>
    <w:p w14:paraId="43CF14C7" w14:textId="77777777" w:rsidR="004B55B6" w:rsidRDefault="004B55B6" w:rsidP="004B55B6">
      <w:pPr>
        <w:pStyle w:val="ListParagraph"/>
        <w:ind w:left="1710"/>
      </w:pPr>
    </w:p>
    <w:p w14:paraId="5C243971" w14:textId="3AA45708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URBAN M – Eye Care / Glasses Program (via 211 Summit)</w:t>
      </w:r>
    </w:p>
    <w:p w14:paraId="5A080639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Offers free eye exams and eyeglasses for individuals without vision insurance</w:t>
      </w:r>
    </w:p>
    <w:p w14:paraId="74BC7F29" w14:textId="60D8036B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https://www.211summit.org</w:t>
        </w:r>
      </w:hyperlink>
    </w:p>
    <w:p w14:paraId="60B4E0A3" w14:textId="77777777" w:rsidR="004B55B6" w:rsidRDefault="004B55B6" w:rsidP="004B55B6">
      <w:pPr>
        <w:pStyle w:val="ListParagraph"/>
        <w:ind w:left="990"/>
      </w:pPr>
    </w:p>
    <w:p w14:paraId="7E67434C" w14:textId="3AF38F8B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AxessPointe Community Health Centers – Optometry Services</w:t>
      </w:r>
    </w:p>
    <w:p w14:paraId="3E413C16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Provides optometry services with a sliding fee scale for uninsured individuals</w:t>
      </w:r>
    </w:p>
    <w:p w14:paraId="5A8DC11B" w14:textId="4AFBF05F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https://axesspointe.org</w:t>
        </w:r>
      </w:hyperlink>
    </w:p>
    <w:p w14:paraId="249E0694" w14:textId="77777777" w:rsidR="004B55B6" w:rsidRDefault="004B55B6" w:rsidP="004B55B6">
      <w:pPr>
        <w:pStyle w:val="ListParagraph"/>
        <w:ind w:left="990"/>
      </w:pPr>
    </w:p>
    <w:p w14:paraId="0B360473" w14:textId="5E5ADA14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Lions Eye Program Northeast Ohio, Inc.</w:t>
      </w:r>
    </w:p>
    <w:p w14:paraId="5BE6604B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Offers free eye exams, eyeglasses, eye surgeries, and adaptive equipment for low-income individuals</w:t>
      </w:r>
    </w:p>
    <w:p w14:paraId="325568E0" w14:textId="63D0817F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https://lionseyeprogram.com</w:t>
        </w:r>
      </w:hyperlink>
    </w:p>
    <w:p w14:paraId="622A021A" w14:textId="77777777" w:rsidR="004B55B6" w:rsidRDefault="004B55B6" w:rsidP="004B55B6">
      <w:pPr>
        <w:pStyle w:val="ListParagraph"/>
        <w:ind w:left="1710"/>
      </w:pPr>
    </w:p>
    <w:p w14:paraId="11A51C97" w14:textId="4ACE6DB4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Akron VA Clinic – Optometry Services</w:t>
      </w:r>
    </w:p>
    <w:p w14:paraId="026AF88D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Provides vision care including exams, prescriptions, and treatment for eye conditions</w:t>
      </w:r>
    </w:p>
    <w:p w14:paraId="341DF777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For eligible VA patients in Summit County</w:t>
      </w:r>
    </w:p>
    <w:p w14:paraId="06467DB6" w14:textId="2F361EE1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https://www.va.gov/northeast-ohio-health-care/locations/akron-va-clinic</w:t>
        </w:r>
      </w:hyperlink>
      <w:r>
        <w:t xml:space="preserve"> </w:t>
      </w:r>
    </w:p>
    <w:p w14:paraId="539BE05F" w14:textId="77777777" w:rsidR="004B55B6" w:rsidRDefault="004B55B6" w:rsidP="004B55B6">
      <w:pPr>
        <w:pStyle w:val="ListParagraph"/>
        <w:ind w:left="1710"/>
      </w:pPr>
    </w:p>
    <w:p w14:paraId="59517313" w14:textId="1A17E609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t>United Disability Services of Akron – Low Vision Clinic</w:t>
      </w:r>
    </w:p>
    <w:p w14:paraId="12D1A1DE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Offers low vision assessments and assistive technology for individuals with vision loss</w:t>
      </w:r>
    </w:p>
    <w:p w14:paraId="24B89671" w14:textId="34D06183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C23A15">
          <w:rPr>
            <w:rStyle w:val="Hyperlink"/>
          </w:rPr>
          <w:t>https://www.udsakron.org/programs-services/low-vision-resources</w:t>
        </w:r>
      </w:hyperlink>
      <w:r>
        <w:t xml:space="preserve"> </w:t>
      </w:r>
    </w:p>
    <w:p w14:paraId="00AA140A" w14:textId="77777777" w:rsidR="004B55B6" w:rsidRDefault="004B55B6" w:rsidP="004B55B6">
      <w:pPr>
        <w:pStyle w:val="ListParagraph"/>
        <w:ind w:left="990"/>
      </w:pPr>
    </w:p>
    <w:p w14:paraId="40640F19" w14:textId="77777777" w:rsidR="004B55B6" w:rsidRDefault="004B55B6" w:rsidP="004B55B6">
      <w:pPr>
        <w:pStyle w:val="ListParagraph"/>
        <w:ind w:left="990"/>
      </w:pPr>
    </w:p>
    <w:p w14:paraId="0672A283" w14:textId="77777777" w:rsidR="004B55B6" w:rsidRDefault="004B55B6" w:rsidP="004B55B6">
      <w:pPr>
        <w:pStyle w:val="ListParagraph"/>
        <w:ind w:left="990"/>
      </w:pPr>
    </w:p>
    <w:p w14:paraId="58702E2A" w14:textId="06B37DF9" w:rsidR="00B13A1B" w:rsidRPr="004B55B6" w:rsidRDefault="004B55B6" w:rsidP="004B55B6">
      <w:pPr>
        <w:pStyle w:val="ListParagraph"/>
        <w:numPr>
          <w:ilvl w:val="0"/>
          <w:numId w:val="10"/>
        </w:numPr>
        <w:rPr>
          <w:b/>
          <w:bCs/>
        </w:rPr>
      </w:pPr>
      <w:r w:rsidRPr="004B55B6">
        <w:rPr>
          <w:b/>
          <w:bCs/>
        </w:rPr>
        <w:lastRenderedPageBreak/>
        <w:t>Dr. Richard E. Hults &amp; Associates – Eye Care Center</w:t>
      </w:r>
    </w:p>
    <w:p w14:paraId="0F5757F5" w14:textId="77777777" w:rsidR="004B55B6" w:rsidRDefault="004B55B6" w:rsidP="004B55B6">
      <w:pPr>
        <w:pStyle w:val="ListParagraph"/>
        <w:numPr>
          <w:ilvl w:val="0"/>
          <w:numId w:val="12"/>
        </w:numPr>
      </w:pPr>
      <w:r>
        <w:t>Provides comprehensive eye care including adult &amp; pediatric exams, disease diagnosis, and treatment</w:t>
      </w:r>
    </w:p>
    <w:p w14:paraId="62A7D52D" w14:textId="21AAFC71" w:rsidR="00B13A1B" w:rsidRDefault="004B55B6" w:rsidP="004B55B6">
      <w:pPr>
        <w:pStyle w:val="ListParagraph"/>
        <w:numPr>
          <w:ilvl w:val="1"/>
          <w:numId w:val="12"/>
        </w:numPr>
      </w:pPr>
      <w:r>
        <w:t xml:space="preserve">Website: </w:t>
      </w:r>
      <w:hyperlink r:id="rId13" w:history="1">
        <w:r w:rsidRPr="00C23A15">
          <w:rPr>
            <w:rStyle w:val="Hyperlink"/>
          </w:rPr>
          <w:t>https://www.drhults.com/extraordinary-eye-care-for-akron-oh.html</w:t>
        </w:r>
      </w:hyperlink>
      <w:r>
        <w:t xml:space="preserve"> </w:t>
      </w:r>
    </w:p>
    <w:sectPr w:rsidR="00B13A1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D01D06"/>
    <w:multiLevelType w:val="hybridMultilevel"/>
    <w:tmpl w:val="38CC6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4592A"/>
    <w:multiLevelType w:val="hybridMultilevel"/>
    <w:tmpl w:val="F7BC8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64AF"/>
    <w:multiLevelType w:val="hybridMultilevel"/>
    <w:tmpl w:val="C6F65102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708035B5"/>
    <w:multiLevelType w:val="hybridMultilevel"/>
    <w:tmpl w:val="5D1EAE1A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7310579">
    <w:abstractNumId w:val="8"/>
  </w:num>
  <w:num w:numId="2" w16cid:durableId="1673071610">
    <w:abstractNumId w:val="6"/>
  </w:num>
  <w:num w:numId="3" w16cid:durableId="511459065">
    <w:abstractNumId w:val="5"/>
  </w:num>
  <w:num w:numId="4" w16cid:durableId="1604991579">
    <w:abstractNumId w:val="4"/>
  </w:num>
  <w:num w:numId="5" w16cid:durableId="1546522685">
    <w:abstractNumId w:val="7"/>
  </w:num>
  <w:num w:numId="6" w16cid:durableId="269902340">
    <w:abstractNumId w:val="3"/>
  </w:num>
  <w:num w:numId="7" w16cid:durableId="1662080935">
    <w:abstractNumId w:val="2"/>
  </w:num>
  <w:num w:numId="8" w16cid:durableId="1990087783">
    <w:abstractNumId w:val="1"/>
  </w:num>
  <w:num w:numId="9" w16cid:durableId="918292180">
    <w:abstractNumId w:val="0"/>
  </w:num>
  <w:num w:numId="10" w16cid:durableId="68234185">
    <w:abstractNumId w:val="9"/>
  </w:num>
  <w:num w:numId="11" w16cid:durableId="1358654171">
    <w:abstractNumId w:val="10"/>
  </w:num>
  <w:num w:numId="12" w16cid:durableId="1801417930">
    <w:abstractNumId w:val="11"/>
  </w:num>
  <w:num w:numId="13" w16cid:durableId="13423155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55B6"/>
    <w:rsid w:val="00532585"/>
    <w:rsid w:val="00AA1D8D"/>
    <w:rsid w:val="00B13A1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82C6F4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B55B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5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11summit.org" TargetMode="External"/><Relationship Id="rId13" Type="http://schemas.openxmlformats.org/officeDocument/2006/relationships/hyperlink" Target="https://www.drhults.com/extraordinary-eye-care-for-akron-oh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odh.ohio.gov/know-our-programs/children-s-hearing-vision-program/find-pediatric-vision-provider/summit-county" TargetMode="External"/><Relationship Id="rId12" Type="http://schemas.openxmlformats.org/officeDocument/2006/relationships/hyperlink" Target="https://www.udsakron.org/programs-services/low-vision-resour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io.preventblindness.org/vision-care-outreach-program" TargetMode="External"/><Relationship Id="rId11" Type="http://schemas.openxmlformats.org/officeDocument/2006/relationships/hyperlink" Target="https://www.va.gov/northeast-ohio-health-care/locations/akron-va-clini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ionseyeprogra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xesspointe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2067</Characters>
  <Application>Microsoft Office Word</Application>
  <DocSecurity>0</DocSecurity>
  <Lines>41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2</cp:revision>
  <dcterms:created xsi:type="dcterms:W3CDTF">2025-10-02T15:37:00Z</dcterms:created>
  <dcterms:modified xsi:type="dcterms:W3CDTF">2025-10-02T15:37:00Z</dcterms:modified>
  <cp:category/>
</cp:coreProperties>
</file>